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D" w:rsidRPr="002C6527" w:rsidRDefault="001046AD" w:rsidP="002C652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C6527" w:rsidRPr="002C6527" w:rsidRDefault="002C6527" w:rsidP="002C6527">
      <w:pPr>
        <w:jc w:val="center"/>
        <w:rPr>
          <w:rFonts w:ascii="Calibri" w:hAnsi="Calibri" w:cs="Calibri"/>
          <w:b/>
          <w:sz w:val="22"/>
          <w:szCs w:val="22"/>
        </w:rPr>
      </w:pPr>
      <w:r w:rsidRPr="002C6527">
        <w:rPr>
          <w:rFonts w:ascii="Calibri" w:hAnsi="Calibri" w:cs="Calibri"/>
          <w:b/>
          <w:sz w:val="22"/>
          <w:szCs w:val="22"/>
        </w:rPr>
        <w:t>RESOLUÇÃO Nº 02/CONPRESP/2022</w:t>
      </w:r>
    </w:p>
    <w:p w:rsidR="002C6527" w:rsidRPr="002C6527" w:rsidRDefault="002C6527" w:rsidP="002C6527">
      <w:pPr>
        <w:pStyle w:val="Corpodetexto"/>
        <w:spacing w:before="1"/>
        <w:ind w:right="-1"/>
        <w:jc w:val="both"/>
        <w:rPr>
          <w:b/>
          <w:sz w:val="22"/>
          <w:szCs w:val="22"/>
        </w:rPr>
      </w:pPr>
    </w:p>
    <w:p w:rsidR="002C6527" w:rsidRPr="00CB0504" w:rsidRDefault="002C6527" w:rsidP="00CB0504">
      <w:pPr>
        <w:pStyle w:val="Corpodetexto"/>
        <w:tabs>
          <w:tab w:val="left" w:pos="6714"/>
        </w:tabs>
        <w:spacing w:before="1"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CB0504">
        <w:rPr>
          <w:rFonts w:asciiTheme="minorHAnsi" w:hAnsiTheme="minorHAnsi"/>
          <w:sz w:val="22"/>
          <w:szCs w:val="22"/>
        </w:rPr>
        <w:t>O</w:t>
      </w:r>
      <w:r w:rsidRPr="00CB050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Conselho</w:t>
      </w:r>
      <w:r w:rsidRPr="00CB050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Municipal</w:t>
      </w:r>
      <w:r w:rsidRPr="00CB050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de</w:t>
      </w:r>
      <w:r w:rsidRPr="00CB0504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Preservação</w:t>
      </w:r>
      <w:r w:rsidRPr="00CB050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do</w:t>
      </w:r>
      <w:r w:rsidRPr="00CB050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Patrimônio</w:t>
      </w:r>
      <w:r w:rsidRPr="00CB0504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Histórico,</w:t>
      </w:r>
      <w:r w:rsidRPr="00CB050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Cultural</w:t>
      </w:r>
      <w:r w:rsidRPr="00CB050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e</w:t>
      </w:r>
      <w:r w:rsidRPr="00CB050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Ambiental</w:t>
      </w:r>
      <w:r w:rsidRPr="00CB0504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da</w:t>
      </w:r>
      <w:r w:rsidRPr="00CB0504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Cidade</w:t>
      </w:r>
      <w:r w:rsidRPr="00CB0504">
        <w:rPr>
          <w:rFonts w:asciiTheme="minorHAnsi" w:hAnsiTheme="minorHAnsi"/>
          <w:spacing w:val="-52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de</w:t>
      </w:r>
      <w:r w:rsidRPr="00CB050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São</w:t>
      </w:r>
      <w:r w:rsidRPr="00CB050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Paulo</w:t>
      </w:r>
      <w:r w:rsidRPr="00CB050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–</w:t>
      </w:r>
      <w:r w:rsidRPr="00CB050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CONPRESP,</w:t>
      </w:r>
      <w:r w:rsidRPr="00CB050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no</w:t>
      </w:r>
      <w:r w:rsidRPr="00CB050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uso</w:t>
      </w:r>
      <w:r w:rsidRPr="00CB050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de</w:t>
      </w:r>
      <w:r w:rsidRPr="00CB050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suas</w:t>
      </w:r>
      <w:r w:rsidRPr="00CB050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atribuições</w:t>
      </w:r>
      <w:r w:rsidRPr="00CB050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legais</w:t>
      </w:r>
      <w:r w:rsidRPr="00CB050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e</w:t>
      </w:r>
      <w:r w:rsidRPr="00CB050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nos</w:t>
      </w:r>
      <w:r w:rsidRPr="00CB050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termos</w:t>
      </w:r>
      <w:r w:rsidRPr="00CB050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da</w:t>
      </w:r>
      <w:r w:rsidRPr="00CB050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Lei</w:t>
      </w:r>
      <w:r w:rsidRPr="00CB050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n°</w:t>
      </w:r>
      <w:r w:rsidRPr="00CB050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10.032,</w:t>
      </w:r>
      <w:r w:rsidRPr="00CB050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de</w:t>
      </w:r>
      <w:r w:rsidRPr="00CB0504">
        <w:rPr>
          <w:rFonts w:asciiTheme="minorHAnsi" w:hAnsiTheme="minorHAnsi"/>
          <w:spacing w:val="-52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27 de dezembro de 1985, com as alterações posteriores conforme decisão dos Conselheiros</w:t>
      </w:r>
      <w:r w:rsidRPr="00CB050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presentes</w:t>
      </w:r>
      <w:r w:rsidRPr="00CB050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 xml:space="preserve">à </w:t>
      </w:r>
      <w:r w:rsidRPr="00CB0504">
        <w:rPr>
          <w:rFonts w:asciiTheme="minorHAnsi" w:hAnsiTheme="minorHAnsi"/>
          <w:b/>
          <w:bCs/>
          <w:sz w:val="22"/>
          <w:szCs w:val="22"/>
        </w:rPr>
        <w:t>755ª Reunião Ordinária</w:t>
      </w:r>
      <w:r w:rsidRPr="00CB0504">
        <w:rPr>
          <w:rFonts w:asciiTheme="minorHAnsi" w:hAnsiTheme="minorHAnsi"/>
          <w:b/>
          <w:bCs/>
          <w:spacing w:val="3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>realizada</w:t>
      </w:r>
      <w:r w:rsidRPr="00CB050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B0504">
        <w:rPr>
          <w:rFonts w:asciiTheme="minorHAnsi" w:hAnsiTheme="minorHAnsi"/>
          <w:sz w:val="22"/>
          <w:szCs w:val="22"/>
        </w:rPr>
        <w:t xml:space="preserve">em </w:t>
      </w:r>
      <w:r w:rsidRPr="00CB0504">
        <w:rPr>
          <w:rFonts w:asciiTheme="minorHAnsi" w:hAnsiTheme="minorHAnsi"/>
          <w:b/>
          <w:sz w:val="22"/>
          <w:szCs w:val="22"/>
        </w:rPr>
        <w:t>30</w:t>
      </w:r>
      <w:r w:rsidRPr="00CB0504">
        <w:rPr>
          <w:rFonts w:asciiTheme="minorHAnsi" w:hAnsiTheme="minorHAnsi"/>
          <w:b/>
          <w:bCs/>
          <w:sz w:val="22"/>
          <w:szCs w:val="22"/>
        </w:rPr>
        <w:t xml:space="preserve"> de maio de</w:t>
      </w:r>
      <w:r w:rsidRPr="00CB0504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CB0504">
        <w:rPr>
          <w:rFonts w:asciiTheme="minorHAnsi" w:hAnsiTheme="minorHAnsi"/>
          <w:b/>
          <w:bCs/>
          <w:sz w:val="22"/>
          <w:szCs w:val="22"/>
        </w:rPr>
        <w:t>2022</w:t>
      </w:r>
      <w:r w:rsidRPr="00CB0504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CB0504">
        <w:rPr>
          <w:rFonts w:asciiTheme="minorHAnsi" w:hAnsiTheme="minorHAnsi"/>
          <w:sz w:val="22"/>
          <w:szCs w:val="22"/>
        </w:rPr>
        <w:t>e</w:t>
      </w:r>
      <w:proofErr w:type="gramEnd"/>
    </w:p>
    <w:p w:rsidR="002C6527" w:rsidRPr="00CB0504" w:rsidRDefault="002C6527" w:rsidP="002C6527">
      <w:pPr>
        <w:pStyle w:val="Corpodetexto"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CB0504">
        <w:rPr>
          <w:rFonts w:asciiTheme="minorHAnsi" w:hAnsiTheme="minorHAnsi"/>
          <w:b/>
          <w:sz w:val="22"/>
          <w:szCs w:val="22"/>
        </w:rPr>
        <w:t>CONSIDERANDO</w:t>
      </w:r>
      <w:r w:rsidRPr="00CB0504">
        <w:rPr>
          <w:rFonts w:asciiTheme="minorHAnsi" w:hAnsiTheme="minorHAnsi"/>
          <w:sz w:val="22"/>
          <w:szCs w:val="22"/>
        </w:rPr>
        <w:t xml:space="preserve"> a criação da Companhia do Metropolitano de São Paulo no contexto de expansão de urbanização na segunda metade do século XX, com a criação de espaços vinculados à luta sindical de seus trabalhadores;</w:t>
      </w:r>
    </w:p>
    <w:p w:rsidR="002C6527" w:rsidRPr="00CB0504" w:rsidRDefault="002C6527" w:rsidP="00CB0504">
      <w:pPr>
        <w:pStyle w:val="Corpodetexto"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CB0504">
        <w:rPr>
          <w:rFonts w:asciiTheme="minorHAnsi" w:hAnsiTheme="minorHAnsi"/>
          <w:b/>
          <w:sz w:val="22"/>
          <w:szCs w:val="22"/>
        </w:rPr>
        <w:t xml:space="preserve">CONSIDERANDO </w:t>
      </w:r>
      <w:r w:rsidRPr="00CB0504">
        <w:rPr>
          <w:rFonts w:asciiTheme="minorHAnsi" w:hAnsiTheme="minorHAnsi"/>
          <w:sz w:val="22"/>
          <w:szCs w:val="22"/>
        </w:rPr>
        <w:t xml:space="preserve">a implantação de um edifício-sede e área de lazer, próprios a partir da consolidação do Sindicato dos Metroviários de São Paulo, na região do Tatuapé, de forma concomitante à expansão das estações nessa parte da cidade; </w:t>
      </w:r>
    </w:p>
    <w:p w:rsidR="002C6527" w:rsidRPr="00CB0504" w:rsidRDefault="002C6527" w:rsidP="00CB0504">
      <w:pPr>
        <w:pStyle w:val="Corpodetexto"/>
        <w:spacing w:line="276" w:lineRule="auto"/>
        <w:ind w:right="-1"/>
        <w:rPr>
          <w:rFonts w:asciiTheme="minorHAnsi" w:hAnsiTheme="minorHAnsi"/>
          <w:sz w:val="22"/>
          <w:szCs w:val="22"/>
        </w:rPr>
      </w:pPr>
      <w:r w:rsidRPr="00CB0504">
        <w:rPr>
          <w:rFonts w:asciiTheme="minorHAnsi" w:hAnsiTheme="minorHAnsi"/>
          <w:b/>
          <w:sz w:val="22"/>
          <w:szCs w:val="22"/>
        </w:rPr>
        <w:t xml:space="preserve">CONSIDERANDO </w:t>
      </w:r>
      <w:r w:rsidRPr="00CB0504">
        <w:rPr>
          <w:rFonts w:asciiTheme="minorHAnsi" w:hAnsiTheme="minorHAnsi"/>
          <w:sz w:val="22"/>
          <w:szCs w:val="22"/>
        </w:rPr>
        <w:t xml:space="preserve">os apontamentos do Ministério Público e a possibilidade de perda de um bem cultural sem análise técnica conclusiva; </w:t>
      </w:r>
    </w:p>
    <w:p w:rsidR="002C6527" w:rsidRPr="00CB0504" w:rsidRDefault="002C6527" w:rsidP="002C6527">
      <w:pPr>
        <w:pStyle w:val="Corpodetexto"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CB0504">
        <w:rPr>
          <w:rFonts w:asciiTheme="minorHAnsi" w:hAnsiTheme="minorHAnsi"/>
          <w:b/>
          <w:sz w:val="22"/>
          <w:szCs w:val="22"/>
        </w:rPr>
        <w:t xml:space="preserve">CONSIDERANDO </w:t>
      </w:r>
      <w:r w:rsidRPr="00CB0504">
        <w:rPr>
          <w:rFonts w:asciiTheme="minorHAnsi" w:hAnsiTheme="minorHAnsi"/>
          <w:bCs/>
          <w:sz w:val="22"/>
          <w:szCs w:val="22"/>
        </w:rPr>
        <w:t xml:space="preserve">o contido </w:t>
      </w:r>
      <w:r w:rsidRPr="00CB0504">
        <w:rPr>
          <w:rFonts w:asciiTheme="minorHAnsi" w:hAnsiTheme="minorHAnsi"/>
          <w:sz w:val="22"/>
          <w:szCs w:val="22"/>
        </w:rPr>
        <w:t xml:space="preserve">no processo SEI 6025.2022/0006964-2; </w:t>
      </w:r>
    </w:p>
    <w:p w:rsidR="002C6527" w:rsidRPr="002C6527" w:rsidRDefault="002C6527" w:rsidP="002C6527">
      <w:pPr>
        <w:pStyle w:val="Corpodetexto"/>
        <w:spacing w:before="1"/>
        <w:ind w:right="-1"/>
        <w:jc w:val="both"/>
        <w:rPr>
          <w:b/>
          <w:sz w:val="22"/>
          <w:szCs w:val="22"/>
        </w:rPr>
      </w:pPr>
    </w:p>
    <w:p w:rsidR="002C6527" w:rsidRPr="002C6527" w:rsidRDefault="002C6527" w:rsidP="002C6527">
      <w:pPr>
        <w:ind w:right="-1"/>
        <w:rPr>
          <w:sz w:val="22"/>
          <w:szCs w:val="22"/>
        </w:rPr>
      </w:pPr>
      <w:r w:rsidRPr="002C6527">
        <w:rPr>
          <w:rFonts w:ascii="Calibri" w:hAnsi="Calibri" w:cs="Calibri"/>
          <w:b/>
          <w:sz w:val="22"/>
          <w:szCs w:val="22"/>
        </w:rPr>
        <w:t>RESOLVE:</w:t>
      </w:r>
    </w:p>
    <w:p w:rsidR="002C6527" w:rsidRPr="002C6527" w:rsidRDefault="002C6527" w:rsidP="002C6527">
      <w:pPr>
        <w:pStyle w:val="Corpodetexto"/>
        <w:spacing w:before="1"/>
        <w:ind w:right="-1"/>
        <w:jc w:val="both"/>
        <w:rPr>
          <w:b/>
          <w:sz w:val="22"/>
          <w:szCs w:val="22"/>
        </w:rPr>
      </w:pPr>
    </w:p>
    <w:p w:rsidR="002C6527" w:rsidRPr="002C6527" w:rsidRDefault="002C6527" w:rsidP="002C6527">
      <w:pPr>
        <w:spacing w:after="120" w:line="276" w:lineRule="auto"/>
        <w:rPr>
          <w:sz w:val="22"/>
          <w:szCs w:val="22"/>
        </w:rPr>
      </w:pPr>
      <w:r w:rsidRPr="002C6527">
        <w:rPr>
          <w:rFonts w:ascii="Calibri" w:eastAsia="Calibri" w:hAnsi="Calibri" w:cs="Calibri"/>
          <w:b/>
          <w:bCs/>
          <w:sz w:val="22"/>
          <w:szCs w:val="22"/>
        </w:rPr>
        <w:t>Artigo 1º</w:t>
      </w:r>
      <w:r w:rsidRPr="002C6527">
        <w:rPr>
          <w:rFonts w:ascii="Calibri" w:eastAsia="Calibri" w:hAnsi="Calibri" w:cs="Calibri"/>
          <w:sz w:val="22"/>
          <w:szCs w:val="22"/>
        </w:rPr>
        <w:t xml:space="preserve"> – </w:t>
      </w:r>
      <w:r w:rsidRPr="002C6527">
        <w:rPr>
          <w:rFonts w:ascii="Calibri" w:eastAsia="Calibri" w:hAnsi="Calibri" w:cs="Calibri"/>
          <w:b/>
          <w:bCs/>
          <w:sz w:val="22"/>
          <w:szCs w:val="22"/>
        </w:rPr>
        <w:t>ABRIR PROCESSO DE TOMBAMENTO</w:t>
      </w:r>
      <w:r w:rsidRPr="002C6527">
        <w:rPr>
          <w:rFonts w:ascii="Calibri" w:eastAsia="Calibri" w:hAnsi="Calibri" w:cs="Calibri"/>
          <w:sz w:val="22"/>
          <w:szCs w:val="22"/>
        </w:rPr>
        <w:t xml:space="preserve"> do </w:t>
      </w:r>
      <w:r w:rsidRPr="002C6527">
        <w:rPr>
          <w:rFonts w:ascii="Calibri" w:eastAsia="Calibri" w:hAnsi="Calibri" w:cs="Calibri"/>
          <w:b/>
          <w:bCs/>
          <w:sz w:val="22"/>
          <w:szCs w:val="22"/>
        </w:rPr>
        <w:t>CONJUNTO DO SINDICATO DOS METROVIÁRIOS DE SÃO PAULO</w:t>
      </w:r>
      <w:r w:rsidRPr="002C6527">
        <w:rPr>
          <w:rFonts w:ascii="Calibri" w:eastAsia="Calibri" w:hAnsi="Calibri" w:cs="Calibri"/>
          <w:sz w:val="22"/>
          <w:szCs w:val="22"/>
        </w:rPr>
        <w:t>, na Subprefeitura Mooca, composto dos seguintes elementos:</w:t>
      </w:r>
    </w:p>
    <w:p w:rsidR="00CB0504" w:rsidRPr="00DE0710" w:rsidRDefault="00CB0504" w:rsidP="00CB0504">
      <w:pPr>
        <w:spacing w:after="120" w:line="276" w:lineRule="auto"/>
        <w:jc w:val="both"/>
      </w:pPr>
      <w:r w:rsidRPr="00DE0710">
        <w:rPr>
          <w:rFonts w:ascii="Calibri" w:eastAsia="Calibri" w:hAnsi="Calibri" w:cs="Calibri"/>
        </w:rPr>
        <w:t>1. Edifício-sede, à Rua Serra do Japi, 31, contribuintes 054.001.0049-1 e 0050-3 da Secretaria Municipal da Fazen</w:t>
      </w:r>
      <w:r>
        <w:rPr>
          <w:rFonts w:ascii="Calibri" w:eastAsia="Calibri" w:hAnsi="Calibri" w:cs="Calibri"/>
        </w:rPr>
        <w:t>da, objeto da Matrícula 140.518 do 9º Cartório de Registro de Imóveis da Comarca da Capital;</w:t>
      </w:r>
    </w:p>
    <w:p w:rsidR="002C6527" w:rsidRPr="00CB0504" w:rsidRDefault="00CB0504" w:rsidP="00CB0504">
      <w:pPr>
        <w:spacing w:after="120" w:line="276" w:lineRule="auto"/>
        <w:jc w:val="both"/>
        <w:rPr>
          <w:rFonts w:ascii="Calibri" w:eastAsia="Calibri" w:hAnsi="Calibri" w:cs="Calibri"/>
        </w:rPr>
      </w:pPr>
      <w:r w:rsidRPr="00DE0710">
        <w:rPr>
          <w:rFonts w:ascii="Calibri" w:eastAsia="Calibri" w:hAnsi="Calibri" w:cs="Calibri"/>
        </w:rPr>
        <w:t xml:space="preserve">2. Área de lazer, à Rua Melo Freire, 874, contribuintes SQL 030.055.0064-0 e 0065-9 da </w:t>
      </w:r>
      <w:r>
        <w:rPr>
          <w:rFonts w:ascii="Calibri" w:eastAsia="Calibri" w:hAnsi="Calibri" w:cs="Calibri"/>
        </w:rPr>
        <w:t>Secretaria Municipal da Fazenda, objeto das Matrículas 155.801 e 49.567 do 9º Cartório de Registro de Imóveis da Comarca da Capital.</w:t>
      </w:r>
    </w:p>
    <w:p w:rsidR="002C6527" w:rsidRPr="00CB0504" w:rsidRDefault="002C6527" w:rsidP="00CB0504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2C6527">
        <w:rPr>
          <w:rFonts w:ascii="Calibri" w:eastAsia="Calibri" w:hAnsi="Calibri" w:cs="Calibri"/>
          <w:b/>
          <w:bCs/>
          <w:sz w:val="22"/>
          <w:szCs w:val="22"/>
        </w:rPr>
        <w:t>Artigo 2º</w:t>
      </w:r>
      <w:r w:rsidRPr="002C6527">
        <w:rPr>
          <w:rFonts w:ascii="Calibri" w:eastAsia="Calibri" w:hAnsi="Calibri" w:cs="Calibri"/>
          <w:sz w:val="22"/>
          <w:szCs w:val="22"/>
        </w:rPr>
        <w:t xml:space="preserve"> – Qualquer projeto de intervenção sobre as edificações do Artigo 1º, incluindo demolições e construções novas, deverá ser previamente analisada pelo DPH e deliberada pelo CONPRESP.</w:t>
      </w:r>
    </w:p>
    <w:p w:rsidR="002C6527" w:rsidRDefault="002C6527" w:rsidP="002C6527">
      <w:pPr>
        <w:rPr>
          <w:rFonts w:ascii="Calibri" w:eastAsia="Calibri" w:hAnsi="Calibri" w:cs="Calibri"/>
        </w:rPr>
      </w:pPr>
      <w:r w:rsidRPr="002C6527">
        <w:rPr>
          <w:rFonts w:ascii="Calibri" w:eastAsia="Calibri" w:hAnsi="Calibri" w:cs="Calibri"/>
          <w:b/>
          <w:bCs/>
          <w:sz w:val="22"/>
          <w:szCs w:val="22"/>
        </w:rPr>
        <w:t>Artigo 3º</w:t>
      </w:r>
      <w:r w:rsidRPr="002C6527">
        <w:rPr>
          <w:rFonts w:ascii="Calibri" w:eastAsia="Calibri" w:hAnsi="Calibri" w:cs="Calibri"/>
          <w:sz w:val="22"/>
          <w:szCs w:val="22"/>
        </w:rPr>
        <w:t xml:space="preserve"> - Esta Resolução entrará em vigor na data de sua publicação</w:t>
      </w:r>
      <w:r>
        <w:rPr>
          <w:rFonts w:ascii="Calibri" w:eastAsia="Calibri" w:hAnsi="Calibri" w:cs="Calibri"/>
        </w:rPr>
        <w:t>.</w:t>
      </w:r>
    </w:p>
    <w:p w:rsidR="00F113E7" w:rsidRDefault="00F113E7" w:rsidP="002C6527">
      <w:pPr>
        <w:rPr>
          <w:rFonts w:ascii="Calibri" w:eastAsia="Calibri" w:hAnsi="Calibri" w:cs="Calibri"/>
        </w:rPr>
      </w:pPr>
    </w:p>
    <w:p w:rsidR="00F113E7" w:rsidRDefault="00F113E7" w:rsidP="002C6527">
      <w:pPr>
        <w:rPr>
          <w:rFonts w:ascii="Calibri" w:eastAsia="Calibri" w:hAnsi="Calibri" w:cs="Calibri"/>
        </w:rPr>
      </w:pPr>
    </w:p>
    <w:p w:rsidR="00F113E7" w:rsidRPr="00F113E7" w:rsidRDefault="00F113E7" w:rsidP="002C6527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 02/06/2022 – P. 14</w:t>
      </w:r>
      <w:bookmarkStart w:id="0" w:name="_GoBack"/>
      <w:bookmarkEnd w:id="0"/>
    </w:p>
    <w:p w:rsidR="00452DF7" w:rsidRPr="00452DF7" w:rsidRDefault="00452DF7" w:rsidP="00452DF7">
      <w:pPr>
        <w:ind w:firstLine="709"/>
        <w:jc w:val="both"/>
        <w:rPr>
          <w:color w:val="000000"/>
          <w:sz w:val="27"/>
          <w:szCs w:val="27"/>
        </w:rPr>
      </w:pPr>
      <w:r w:rsidRPr="00452DF7">
        <w:rPr>
          <w:color w:val="000000"/>
          <w:sz w:val="27"/>
          <w:szCs w:val="27"/>
        </w:rPr>
        <w:t> </w:t>
      </w:r>
    </w:p>
    <w:p w:rsidR="00F113E7" w:rsidRDefault="00F113E7" w:rsidP="00055B8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F113E7" w:rsidRDefault="00F113E7" w:rsidP="00055B8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055B81" w:rsidRPr="00055B81" w:rsidRDefault="00055B81" w:rsidP="00055B8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055B81">
        <w:rPr>
          <w:rFonts w:ascii="Calibri" w:hAnsi="Calibri" w:cs="Calibri"/>
          <w:color w:val="000000"/>
        </w:rPr>
        <w:t> </w:t>
      </w:r>
    </w:p>
    <w:sectPr w:rsidR="00055B81" w:rsidRPr="00055B81" w:rsidSect="00FD2891">
      <w:headerReference w:type="default" r:id="rId9"/>
      <w:pgSz w:w="11907" w:h="16840" w:code="9"/>
      <w:pgMar w:top="2268" w:right="1134" w:bottom="1134" w:left="1418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F8" w:rsidRDefault="00FF12F8">
      <w:r>
        <w:separator/>
      </w:r>
    </w:p>
  </w:endnote>
  <w:endnote w:type="continuationSeparator" w:id="0">
    <w:p w:rsidR="00FF12F8" w:rsidRDefault="00FF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F8" w:rsidRDefault="00FF12F8">
      <w:r>
        <w:separator/>
      </w:r>
    </w:p>
  </w:footnote>
  <w:footnote w:type="continuationSeparator" w:id="0">
    <w:p w:rsidR="00FF12F8" w:rsidRDefault="00FF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F8" w:rsidRDefault="00FF12F8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 wp14:anchorId="7A7191F9" wp14:editId="71F9F32B">
          <wp:extent cx="716280" cy="733425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E38"/>
    <w:multiLevelType w:val="hybridMultilevel"/>
    <w:tmpl w:val="2F4CD4D0"/>
    <w:lvl w:ilvl="0" w:tplc="A95EEF10">
      <w:start w:val="1"/>
      <w:numFmt w:val="lowerLetter"/>
      <w:lvlText w:val="%1)"/>
      <w:lvlJc w:val="left"/>
      <w:pPr>
        <w:ind w:left="1657" w:hanging="948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D0BB0"/>
    <w:multiLevelType w:val="hybridMultilevel"/>
    <w:tmpl w:val="B21EA066"/>
    <w:lvl w:ilvl="0" w:tplc="D340CE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4C55E53"/>
    <w:multiLevelType w:val="hybridMultilevel"/>
    <w:tmpl w:val="EFC4B6BA"/>
    <w:lvl w:ilvl="0" w:tplc="FC948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30C5B"/>
    <w:multiLevelType w:val="hybridMultilevel"/>
    <w:tmpl w:val="5E72B64A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971AA"/>
    <w:multiLevelType w:val="hybridMultilevel"/>
    <w:tmpl w:val="D8167C56"/>
    <w:lvl w:ilvl="0" w:tplc="63D2D67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8FD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8">
    <w:nsid w:val="480C40FD"/>
    <w:multiLevelType w:val="hybridMultilevel"/>
    <w:tmpl w:val="4D1EE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7BCC"/>
    <w:multiLevelType w:val="hybridMultilevel"/>
    <w:tmpl w:val="0C4C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C0C4A"/>
    <w:multiLevelType w:val="hybridMultilevel"/>
    <w:tmpl w:val="C3BCBD34"/>
    <w:lvl w:ilvl="0" w:tplc="CBBC6046">
      <w:start w:val="1"/>
      <w:numFmt w:val="upperRoman"/>
      <w:lvlText w:val="%1)"/>
      <w:lvlJc w:val="left"/>
      <w:pPr>
        <w:ind w:left="147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C634F"/>
    <w:multiLevelType w:val="hybridMultilevel"/>
    <w:tmpl w:val="760C486C"/>
    <w:lvl w:ilvl="0" w:tplc="EEC49B54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33DFB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EA"/>
    <w:rsid w:val="00001983"/>
    <w:rsid w:val="00006C1C"/>
    <w:rsid w:val="0001520F"/>
    <w:rsid w:val="00020F19"/>
    <w:rsid w:val="00022DF3"/>
    <w:rsid w:val="0002471C"/>
    <w:rsid w:val="00027BC5"/>
    <w:rsid w:val="0003110D"/>
    <w:rsid w:val="00041C42"/>
    <w:rsid w:val="00044C8A"/>
    <w:rsid w:val="00046B23"/>
    <w:rsid w:val="00055B81"/>
    <w:rsid w:val="0005796B"/>
    <w:rsid w:val="00081F84"/>
    <w:rsid w:val="00085F15"/>
    <w:rsid w:val="000935FB"/>
    <w:rsid w:val="000E27B4"/>
    <w:rsid w:val="000E4D66"/>
    <w:rsid w:val="000F175F"/>
    <w:rsid w:val="000F3D8C"/>
    <w:rsid w:val="000F758D"/>
    <w:rsid w:val="00101BF3"/>
    <w:rsid w:val="001046AD"/>
    <w:rsid w:val="00125301"/>
    <w:rsid w:val="001263FA"/>
    <w:rsid w:val="00131EA9"/>
    <w:rsid w:val="00141AB9"/>
    <w:rsid w:val="00141AED"/>
    <w:rsid w:val="00142DB8"/>
    <w:rsid w:val="00147A7E"/>
    <w:rsid w:val="001511F3"/>
    <w:rsid w:val="00157492"/>
    <w:rsid w:val="001716F5"/>
    <w:rsid w:val="00171833"/>
    <w:rsid w:val="00173D79"/>
    <w:rsid w:val="0017492A"/>
    <w:rsid w:val="00184BBC"/>
    <w:rsid w:val="00186D4A"/>
    <w:rsid w:val="0019180D"/>
    <w:rsid w:val="001A3802"/>
    <w:rsid w:val="001A4FB7"/>
    <w:rsid w:val="001C1B96"/>
    <w:rsid w:val="001F62CB"/>
    <w:rsid w:val="00203DCC"/>
    <w:rsid w:val="002074AF"/>
    <w:rsid w:val="00212426"/>
    <w:rsid w:val="002227C2"/>
    <w:rsid w:val="00226111"/>
    <w:rsid w:val="002314AE"/>
    <w:rsid w:val="002337E3"/>
    <w:rsid w:val="002374E9"/>
    <w:rsid w:val="00252578"/>
    <w:rsid w:val="00252963"/>
    <w:rsid w:val="002650F6"/>
    <w:rsid w:val="00267F62"/>
    <w:rsid w:val="00276786"/>
    <w:rsid w:val="00285424"/>
    <w:rsid w:val="0029540D"/>
    <w:rsid w:val="00297D3B"/>
    <w:rsid w:val="002B5D10"/>
    <w:rsid w:val="002C643D"/>
    <w:rsid w:val="002C6527"/>
    <w:rsid w:val="002E1F17"/>
    <w:rsid w:val="002E2E44"/>
    <w:rsid w:val="002E5F18"/>
    <w:rsid w:val="0030211D"/>
    <w:rsid w:val="00303BBF"/>
    <w:rsid w:val="00305CB8"/>
    <w:rsid w:val="00310E43"/>
    <w:rsid w:val="00313560"/>
    <w:rsid w:val="0032278A"/>
    <w:rsid w:val="00324612"/>
    <w:rsid w:val="003254BF"/>
    <w:rsid w:val="00336A2F"/>
    <w:rsid w:val="00337850"/>
    <w:rsid w:val="00343AF1"/>
    <w:rsid w:val="00350567"/>
    <w:rsid w:val="003527B5"/>
    <w:rsid w:val="00355765"/>
    <w:rsid w:val="00366379"/>
    <w:rsid w:val="003758C3"/>
    <w:rsid w:val="003841EE"/>
    <w:rsid w:val="00390018"/>
    <w:rsid w:val="00390CEA"/>
    <w:rsid w:val="00396336"/>
    <w:rsid w:val="00397FF5"/>
    <w:rsid w:val="003B24D6"/>
    <w:rsid w:val="003B2F2E"/>
    <w:rsid w:val="003D26C1"/>
    <w:rsid w:val="003D78AB"/>
    <w:rsid w:val="003E349D"/>
    <w:rsid w:val="003F07AB"/>
    <w:rsid w:val="003F732D"/>
    <w:rsid w:val="00404C75"/>
    <w:rsid w:val="00410D3B"/>
    <w:rsid w:val="00422C0A"/>
    <w:rsid w:val="00427041"/>
    <w:rsid w:val="00432289"/>
    <w:rsid w:val="00444F5F"/>
    <w:rsid w:val="00452DF7"/>
    <w:rsid w:val="00453514"/>
    <w:rsid w:val="0045448E"/>
    <w:rsid w:val="00460EFF"/>
    <w:rsid w:val="00464AF6"/>
    <w:rsid w:val="0046716A"/>
    <w:rsid w:val="00470593"/>
    <w:rsid w:val="004766B5"/>
    <w:rsid w:val="00490162"/>
    <w:rsid w:val="004A5814"/>
    <w:rsid w:val="004A7F09"/>
    <w:rsid w:val="004B2CFC"/>
    <w:rsid w:val="004B50AA"/>
    <w:rsid w:val="004C0A92"/>
    <w:rsid w:val="004C70AC"/>
    <w:rsid w:val="004D0079"/>
    <w:rsid w:val="004D422E"/>
    <w:rsid w:val="004E2A81"/>
    <w:rsid w:val="004E3ECB"/>
    <w:rsid w:val="004E489F"/>
    <w:rsid w:val="004E63E9"/>
    <w:rsid w:val="004F02A7"/>
    <w:rsid w:val="004F32E1"/>
    <w:rsid w:val="004F47A3"/>
    <w:rsid w:val="00500794"/>
    <w:rsid w:val="00501468"/>
    <w:rsid w:val="00504CC0"/>
    <w:rsid w:val="0052170A"/>
    <w:rsid w:val="005326B1"/>
    <w:rsid w:val="00545228"/>
    <w:rsid w:val="00545B7A"/>
    <w:rsid w:val="00554D17"/>
    <w:rsid w:val="00554D27"/>
    <w:rsid w:val="00557750"/>
    <w:rsid w:val="005637D6"/>
    <w:rsid w:val="00573BC0"/>
    <w:rsid w:val="00596CC0"/>
    <w:rsid w:val="005A157C"/>
    <w:rsid w:val="005A4A01"/>
    <w:rsid w:val="005A4DDF"/>
    <w:rsid w:val="005A6F6F"/>
    <w:rsid w:val="005B01B9"/>
    <w:rsid w:val="005B0BFD"/>
    <w:rsid w:val="005F3592"/>
    <w:rsid w:val="005F5D2B"/>
    <w:rsid w:val="00611030"/>
    <w:rsid w:val="006176C0"/>
    <w:rsid w:val="0063450B"/>
    <w:rsid w:val="00640BCC"/>
    <w:rsid w:val="00646EEC"/>
    <w:rsid w:val="006529D6"/>
    <w:rsid w:val="00655D36"/>
    <w:rsid w:val="0066359B"/>
    <w:rsid w:val="00670158"/>
    <w:rsid w:val="00670599"/>
    <w:rsid w:val="006926F2"/>
    <w:rsid w:val="006943F2"/>
    <w:rsid w:val="006A6DB2"/>
    <w:rsid w:val="006C059D"/>
    <w:rsid w:val="006F0611"/>
    <w:rsid w:val="006F49D7"/>
    <w:rsid w:val="0071107A"/>
    <w:rsid w:val="00712D1F"/>
    <w:rsid w:val="00713829"/>
    <w:rsid w:val="007142C9"/>
    <w:rsid w:val="00715A26"/>
    <w:rsid w:val="007221AF"/>
    <w:rsid w:val="007221D0"/>
    <w:rsid w:val="00770438"/>
    <w:rsid w:val="0078203D"/>
    <w:rsid w:val="00786431"/>
    <w:rsid w:val="007915DE"/>
    <w:rsid w:val="00796D14"/>
    <w:rsid w:val="007B7BF0"/>
    <w:rsid w:val="007C5E02"/>
    <w:rsid w:val="007F2E4E"/>
    <w:rsid w:val="007F73CC"/>
    <w:rsid w:val="007F7BEA"/>
    <w:rsid w:val="00806F70"/>
    <w:rsid w:val="00815291"/>
    <w:rsid w:val="00820511"/>
    <w:rsid w:val="008227B5"/>
    <w:rsid w:val="0083065B"/>
    <w:rsid w:val="00834376"/>
    <w:rsid w:val="008463FD"/>
    <w:rsid w:val="00851626"/>
    <w:rsid w:val="00853E8D"/>
    <w:rsid w:val="00870C8F"/>
    <w:rsid w:val="00873819"/>
    <w:rsid w:val="00891783"/>
    <w:rsid w:val="00892C7B"/>
    <w:rsid w:val="008932EF"/>
    <w:rsid w:val="00893338"/>
    <w:rsid w:val="008B4D24"/>
    <w:rsid w:val="008B7399"/>
    <w:rsid w:val="008E4BBA"/>
    <w:rsid w:val="008F54FE"/>
    <w:rsid w:val="00900E4E"/>
    <w:rsid w:val="00901349"/>
    <w:rsid w:val="0091280D"/>
    <w:rsid w:val="00913771"/>
    <w:rsid w:val="00921D1C"/>
    <w:rsid w:val="00923850"/>
    <w:rsid w:val="00942FB9"/>
    <w:rsid w:val="00950D2B"/>
    <w:rsid w:val="00953F02"/>
    <w:rsid w:val="00982F35"/>
    <w:rsid w:val="00985598"/>
    <w:rsid w:val="00996F37"/>
    <w:rsid w:val="009A1CEE"/>
    <w:rsid w:val="009A4BB1"/>
    <w:rsid w:val="009A54E0"/>
    <w:rsid w:val="009B2C29"/>
    <w:rsid w:val="009B51B5"/>
    <w:rsid w:val="009C08E1"/>
    <w:rsid w:val="009C72AB"/>
    <w:rsid w:val="009D0306"/>
    <w:rsid w:val="009D283A"/>
    <w:rsid w:val="009D6F14"/>
    <w:rsid w:val="00A000F7"/>
    <w:rsid w:val="00A00519"/>
    <w:rsid w:val="00A023D2"/>
    <w:rsid w:val="00A073DD"/>
    <w:rsid w:val="00A345B7"/>
    <w:rsid w:val="00A414BC"/>
    <w:rsid w:val="00A639C2"/>
    <w:rsid w:val="00A74E1B"/>
    <w:rsid w:val="00A776E0"/>
    <w:rsid w:val="00A77B9A"/>
    <w:rsid w:val="00A77EC4"/>
    <w:rsid w:val="00AA04BE"/>
    <w:rsid w:val="00AB34BE"/>
    <w:rsid w:val="00AB366B"/>
    <w:rsid w:val="00AC03C3"/>
    <w:rsid w:val="00AC2B96"/>
    <w:rsid w:val="00AD1E8A"/>
    <w:rsid w:val="00AD3E73"/>
    <w:rsid w:val="00AE0945"/>
    <w:rsid w:val="00AF4B75"/>
    <w:rsid w:val="00AF5102"/>
    <w:rsid w:val="00B05F4A"/>
    <w:rsid w:val="00B07997"/>
    <w:rsid w:val="00B1485B"/>
    <w:rsid w:val="00B2445F"/>
    <w:rsid w:val="00B26D6E"/>
    <w:rsid w:val="00B302B3"/>
    <w:rsid w:val="00B32431"/>
    <w:rsid w:val="00B332F6"/>
    <w:rsid w:val="00B35C2C"/>
    <w:rsid w:val="00B36492"/>
    <w:rsid w:val="00B40F31"/>
    <w:rsid w:val="00B568CF"/>
    <w:rsid w:val="00B6133E"/>
    <w:rsid w:val="00B67D51"/>
    <w:rsid w:val="00B67DF9"/>
    <w:rsid w:val="00BB0D40"/>
    <w:rsid w:val="00BC3AF7"/>
    <w:rsid w:val="00BE562C"/>
    <w:rsid w:val="00BF3607"/>
    <w:rsid w:val="00C13805"/>
    <w:rsid w:val="00C21A45"/>
    <w:rsid w:val="00C44E15"/>
    <w:rsid w:val="00C47F98"/>
    <w:rsid w:val="00C511DD"/>
    <w:rsid w:val="00C706C5"/>
    <w:rsid w:val="00C93093"/>
    <w:rsid w:val="00C955E7"/>
    <w:rsid w:val="00C96B2C"/>
    <w:rsid w:val="00CA14DD"/>
    <w:rsid w:val="00CB0504"/>
    <w:rsid w:val="00CB11CD"/>
    <w:rsid w:val="00CB2DB1"/>
    <w:rsid w:val="00CC2F5E"/>
    <w:rsid w:val="00CD641B"/>
    <w:rsid w:val="00CD7481"/>
    <w:rsid w:val="00CE0C9A"/>
    <w:rsid w:val="00D00419"/>
    <w:rsid w:val="00D070F1"/>
    <w:rsid w:val="00D33AE5"/>
    <w:rsid w:val="00D35734"/>
    <w:rsid w:val="00D41AD0"/>
    <w:rsid w:val="00D41CBA"/>
    <w:rsid w:val="00D476AE"/>
    <w:rsid w:val="00D64DE2"/>
    <w:rsid w:val="00D65547"/>
    <w:rsid w:val="00D70B13"/>
    <w:rsid w:val="00D7393B"/>
    <w:rsid w:val="00D952A2"/>
    <w:rsid w:val="00D9771C"/>
    <w:rsid w:val="00DA2D7A"/>
    <w:rsid w:val="00DA6007"/>
    <w:rsid w:val="00DA6FC1"/>
    <w:rsid w:val="00DC7C29"/>
    <w:rsid w:val="00DD5009"/>
    <w:rsid w:val="00DE60EB"/>
    <w:rsid w:val="00DF143B"/>
    <w:rsid w:val="00E054A9"/>
    <w:rsid w:val="00E05EA3"/>
    <w:rsid w:val="00E11985"/>
    <w:rsid w:val="00E33A7D"/>
    <w:rsid w:val="00E4052D"/>
    <w:rsid w:val="00E46EDC"/>
    <w:rsid w:val="00E478BA"/>
    <w:rsid w:val="00E66478"/>
    <w:rsid w:val="00E67967"/>
    <w:rsid w:val="00E730D1"/>
    <w:rsid w:val="00E87947"/>
    <w:rsid w:val="00EA0435"/>
    <w:rsid w:val="00EA2717"/>
    <w:rsid w:val="00EA3E66"/>
    <w:rsid w:val="00EB7117"/>
    <w:rsid w:val="00EB7319"/>
    <w:rsid w:val="00EF2D84"/>
    <w:rsid w:val="00F00D49"/>
    <w:rsid w:val="00F11107"/>
    <w:rsid w:val="00F113E7"/>
    <w:rsid w:val="00F16839"/>
    <w:rsid w:val="00F3238A"/>
    <w:rsid w:val="00F701A7"/>
    <w:rsid w:val="00F720D0"/>
    <w:rsid w:val="00FA2149"/>
    <w:rsid w:val="00FA383F"/>
    <w:rsid w:val="00FC6398"/>
    <w:rsid w:val="00FC7B6A"/>
    <w:rsid w:val="00FD2891"/>
    <w:rsid w:val="00FE6292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444F5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NormalWeb">
    <w:name w:val="Normal (Web)"/>
    <w:basedOn w:val="Normal"/>
    <w:uiPriority w:val="99"/>
    <w:semiHidden/>
    <w:rsid w:val="00444F5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444F5F"/>
    <w:rPr>
      <w:b/>
      <w:bCs/>
    </w:rPr>
  </w:style>
  <w:style w:type="paragraph" w:styleId="Ttulo">
    <w:name w:val="Title"/>
    <w:basedOn w:val="Normal"/>
    <w:link w:val="TtuloChar"/>
    <w:qFormat/>
    <w:rsid w:val="00444F5F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444F5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table" w:styleId="Tabelacomgrade">
    <w:name w:val="Table Grid"/>
    <w:basedOn w:val="Tabelanormal"/>
    <w:uiPriority w:val="59"/>
    <w:rsid w:val="00B0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9B2C29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9B2C29"/>
    <w:pPr>
      <w:spacing w:after="120" w:line="480" w:lineRule="auto"/>
      <w:ind w:firstLine="425"/>
      <w:jc w:val="both"/>
    </w:pPr>
  </w:style>
  <w:style w:type="character" w:customStyle="1" w:styleId="Corpodetexto2Char">
    <w:name w:val="Corpo de texto 2 Char"/>
    <w:link w:val="Corpodetexto2"/>
    <w:semiHidden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70B13"/>
  </w:style>
  <w:style w:type="paragraph" w:styleId="Textodebalo">
    <w:name w:val="Balloon Text"/>
    <w:basedOn w:val="Normal"/>
    <w:link w:val="TextodebaloChar"/>
    <w:uiPriority w:val="99"/>
    <w:semiHidden/>
    <w:unhideWhenUsed/>
    <w:rsid w:val="00E4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52D"/>
    <w:rPr>
      <w:rFonts w:ascii="Tahoma" w:hAnsi="Tahoma" w:cs="Tahoma"/>
      <w:sz w:val="16"/>
      <w:szCs w:val="16"/>
    </w:rPr>
  </w:style>
  <w:style w:type="paragraph" w:customStyle="1" w:styleId="centralizadotimbrearialpequeno">
    <w:name w:val="centralizado_timbre_arial_pequeno"/>
    <w:basedOn w:val="Normal"/>
    <w:rsid w:val="00EA3E66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EA3E6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A3E66"/>
    <w:rPr>
      <w:i/>
      <w:iCs/>
    </w:rPr>
  </w:style>
  <w:style w:type="paragraph" w:customStyle="1" w:styleId="tabelatextocentralizado">
    <w:name w:val="tabela_texto_centralizado"/>
    <w:basedOn w:val="Normal"/>
    <w:rsid w:val="00EA3E66"/>
    <w:pPr>
      <w:spacing w:before="100" w:beforeAutospacing="1" w:after="100" w:afterAutospacing="1"/>
    </w:pPr>
  </w:style>
  <w:style w:type="paragraph" w:customStyle="1" w:styleId="textocentralizadomaiusculasnegrito">
    <w:name w:val="texto_centralizado_maiusculas_negrito"/>
    <w:basedOn w:val="Normal"/>
    <w:rsid w:val="00A023D2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A023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444F5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NormalWeb">
    <w:name w:val="Normal (Web)"/>
    <w:basedOn w:val="Normal"/>
    <w:uiPriority w:val="99"/>
    <w:semiHidden/>
    <w:rsid w:val="00444F5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444F5F"/>
    <w:rPr>
      <w:b/>
      <w:bCs/>
    </w:rPr>
  </w:style>
  <w:style w:type="paragraph" w:styleId="Ttulo">
    <w:name w:val="Title"/>
    <w:basedOn w:val="Normal"/>
    <w:link w:val="TtuloChar"/>
    <w:qFormat/>
    <w:rsid w:val="00444F5F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444F5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table" w:styleId="Tabelacomgrade">
    <w:name w:val="Table Grid"/>
    <w:basedOn w:val="Tabelanormal"/>
    <w:uiPriority w:val="59"/>
    <w:rsid w:val="00B0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9B2C29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9B2C29"/>
    <w:pPr>
      <w:spacing w:after="120" w:line="480" w:lineRule="auto"/>
      <w:ind w:firstLine="425"/>
      <w:jc w:val="both"/>
    </w:pPr>
  </w:style>
  <w:style w:type="character" w:customStyle="1" w:styleId="Corpodetexto2Char">
    <w:name w:val="Corpo de texto 2 Char"/>
    <w:link w:val="Corpodetexto2"/>
    <w:semiHidden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70B13"/>
  </w:style>
  <w:style w:type="paragraph" w:styleId="Textodebalo">
    <w:name w:val="Balloon Text"/>
    <w:basedOn w:val="Normal"/>
    <w:link w:val="TextodebaloChar"/>
    <w:uiPriority w:val="99"/>
    <w:semiHidden/>
    <w:unhideWhenUsed/>
    <w:rsid w:val="00E4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52D"/>
    <w:rPr>
      <w:rFonts w:ascii="Tahoma" w:hAnsi="Tahoma" w:cs="Tahoma"/>
      <w:sz w:val="16"/>
      <w:szCs w:val="16"/>
    </w:rPr>
  </w:style>
  <w:style w:type="paragraph" w:customStyle="1" w:styleId="centralizadotimbrearialpequeno">
    <w:name w:val="centralizado_timbre_arial_pequeno"/>
    <w:basedOn w:val="Normal"/>
    <w:rsid w:val="00EA3E66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EA3E6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A3E66"/>
    <w:rPr>
      <w:i/>
      <w:iCs/>
    </w:rPr>
  </w:style>
  <w:style w:type="paragraph" w:customStyle="1" w:styleId="tabelatextocentralizado">
    <w:name w:val="tabela_texto_centralizado"/>
    <w:basedOn w:val="Normal"/>
    <w:rsid w:val="00EA3E66"/>
    <w:pPr>
      <w:spacing w:before="100" w:beforeAutospacing="1" w:after="100" w:afterAutospacing="1"/>
    </w:pPr>
  </w:style>
  <w:style w:type="paragraph" w:customStyle="1" w:styleId="textocentralizadomaiusculasnegrito">
    <w:name w:val="texto_centralizado_maiusculas_negrito"/>
    <w:basedOn w:val="Normal"/>
    <w:rsid w:val="00A023D2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A023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4493-01C0-4ADE-B956-43650A6D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Silvana Gagliardi</cp:lastModifiedBy>
  <cp:revision>4</cp:revision>
  <cp:lastPrinted>2018-06-11T19:49:00Z</cp:lastPrinted>
  <dcterms:created xsi:type="dcterms:W3CDTF">2022-06-02T15:05:00Z</dcterms:created>
  <dcterms:modified xsi:type="dcterms:W3CDTF">2022-06-02T15:09:00Z</dcterms:modified>
</cp:coreProperties>
</file>